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1D" w:rsidRDefault="00FB771D"/>
    <w:p w:rsidR="00FB771D" w:rsidRDefault="00FB771D"/>
    <w:p w:rsidR="00FB771D" w:rsidRDefault="00FB771D">
      <w:pPr>
        <w:rPr>
          <w:lang w:eastAsia="zh-TW"/>
        </w:rPr>
      </w:pPr>
      <w:r>
        <w:rPr>
          <w:rFonts w:hint="eastAsia"/>
          <w:lang w:eastAsia="zh-TW"/>
        </w:rPr>
        <w:t xml:space="preserve">　　　　　　　　　　　　横浜食肉市場肉牛出荷者協議会規約</w:t>
      </w:r>
    </w:p>
    <w:p w:rsidR="00FB771D" w:rsidRDefault="00FB771D">
      <w:pPr>
        <w:rPr>
          <w:lang w:eastAsia="zh-TW"/>
        </w:rPr>
      </w:pPr>
    </w:p>
    <w:p w:rsidR="00FB771D" w:rsidRDefault="00FB771D">
      <w:pPr>
        <w:rPr>
          <w:lang w:eastAsia="zh-TW"/>
        </w:rPr>
      </w:pPr>
    </w:p>
    <w:p w:rsidR="00FB771D" w:rsidRDefault="00FB771D">
      <w:pPr>
        <w:rPr>
          <w:lang w:eastAsia="zh-TW"/>
        </w:rPr>
      </w:pPr>
    </w:p>
    <w:p w:rsidR="00FB771D" w:rsidRDefault="00FB771D">
      <w:pPr>
        <w:rPr>
          <w:lang w:eastAsia="zh-TW"/>
        </w:rPr>
      </w:pPr>
      <w:r>
        <w:rPr>
          <w:rFonts w:hint="eastAsia"/>
          <w:lang w:eastAsia="zh-TW"/>
        </w:rPr>
        <w:t xml:space="preserve">　（名　　称）</w:t>
      </w:r>
    </w:p>
    <w:p w:rsidR="00FB771D" w:rsidRDefault="00FB771D">
      <w:pPr>
        <w:sectPr w:rsidR="00FB771D">
          <w:pgSz w:w="11906" w:h="16838"/>
          <w:pgMar w:top="1985" w:right="1701" w:bottom="1701" w:left="1701" w:header="851" w:footer="992" w:gutter="0"/>
          <w:cols w:space="425"/>
          <w:docGrid w:type="lines" w:linePitch="360"/>
        </w:sectPr>
      </w:pPr>
      <w:r>
        <w:rPr>
          <w:rFonts w:hint="eastAsia"/>
        </w:rPr>
        <w:t>第　１条　　本会は、横浜食肉市場肉牛出荷者協議会（以下「協議会」という）と称し</w:t>
      </w:r>
    </w:p>
    <w:p w:rsidR="00FB771D" w:rsidRDefault="00FB771D">
      <w:pPr>
        <w:ind w:firstLine="1050"/>
        <w:sectPr w:rsidR="00FB771D">
          <w:type w:val="continuous"/>
          <w:pgSz w:w="11906" w:h="16838"/>
          <w:pgMar w:top="1985" w:right="1701" w:bottom="1701" w:left="1701" w:header="851" w:footer="992" w:gutter="0"/>
          <w:cols w:space="425"/>
          <w:docGrid w:type="lines" w:linePitch="360"/>
        </w:sectPr>
      </w:pPr>
      <w:r>
        <w:rPr>
          <w:rFonts w:hint="eastAsia"/>
        </w:rPr>
        <w:lastRenderedPageBreak/>
        <w:t>事務局を横浜食肉市場株式会社（以下「市場会社」という）内におく。</w:t>
      </w:r>
    </w:p>
    <w:p w:rsidR="00FB771D" w:rsidRDefault="00FB771D"/>
    <w:p w:rsidR="00FB771D" w:rsidRDefault="00FB771D"/>
    <w:p w:rsidR="00FB771D" w:rsidRDefault="00FB771D">
      <w:pPr>
        <w:ind w:firstLine="210"/>
      </w:pPr>
      <w:r>
        <w:rPr>
          <w:rFonts w:hint="eastAsia"/>
        </w:rPr>
        <w:t>（目　　的）</w:t>
      </w:r>
    </w:p>
    <w:p w:rsidR="00FB771D" w:rsidRDefault="00FB771D">
      <w:pPr>
        <w:sectPr w:rsidR="00FB771D">
          <w:type w:val="continuous"/>
          <w:pgSz w:w="11906" w:h="16838"/>
          <w:pgMar w:top="1985" w:right="1701" w:bottom="1701" w:left="1701" w:header="851" w:footer="992" w:gutter="0"/>
          <w:cols w:space="425"/>
          <w:docGrid w:type="lines" w:linePitch="360"/>
        </w:sectPr>
      </w:pPr>
      <w:r>
        <w:rPr>
          <w:rFonts w:hint="eastAsia"/>
        </w:rPr>
        <w:t>第　２条　　協議会は、市場会社における計画出荷及び販売を通じて、出荷牛の品質向上</w:t>
      </w:r>
    </w:p>
    <w:p w:rsidR="00FB771D" w:rsidRDefault="00FB771D">
      <w:pPr>
        <w:ind w:left="1470" w:hanging="1470"/>
        <w:sectPr w:rsidR="00FB771D">
          <w:type w:val="continuous"/>
          <w:pgSz w:w="11906" w:h="16838"/>
          <w:pgMar w:top="1985" w:right="1701" w:bottom="1701" w:left="1701" w:header="851" w:footer="992" w:gutter="0"/>
          <w:cols w:space="425"/>
          <w:docGrid w:type="lines" w:linePitch="360"/>
        </w:sectPr>
      </w:pPr>
      <w:r>
        <w:rPr>
          <w:rFonts w:hint="eastAsia"/>
        </w:rPr>
        <w:lastRenderedPageBreak/>
        <w:t xml:space="preserve">　　　　　と出荷者の経営安定に資することを目的とする。</w:t>
      </w:r>
    </w:p>
    <w:p w:rsidR="00FB771D" w:rsidRDefault="00FB771D"/>
    <w:p w:rsidR="00FB771D" w:rsidRDefault="00FB771D"/>
    <w:p w:rsidR="00FB771D" w:rsidRDefault="00FB771D">
      <w:pPr>
        <w:ind w:firstLine="210"/>
      </w:pPr>
      <w:r>
        <w:rPr>
          <w:rFonts w:hint="eastAsia"/>
        </w:rPr>
        <w:t>（事　　業）</w:t>
      </w:r>
    </w:p>
    <w:p w:rsidR="00FB771D" w:rsidRDefault="00FB771D">
      <w:r>
        <w:rPr>
          <w:rFonts w:hint="eastAsia"/>
        </w:rPr>
        <w:t>第　３条　　協議会は、目的の達成を図るために次の事業を行う。</w:t>
      </w:r>
    </w:p>
    <w:p w:rsidR="00FB771D" w:rsidRDefault="00FB771D">
      <w:pPr>
        <w:numPr>
          <w:ilvl w:val="0"/>
          <w:numId w:val="1"/>
        </w:numPr>
      </w:pPr>
      <w:r>
        <w:rPr>
          <w:rFonts w:hint="eastAsia"/>
        </w:rPr>
        <w:t>肉牛事故救済に関する事業</w:t>
      </w:r>
    </w:p>
    <w:p w:rsidR="00FB771D" w:rsidRDefault="00FB771D">
      <w:pPr>
        <w:numPr>
          <w:ilvl w:val="0"/>
          <w:numId w:val="1"/>
        </w:numPr>
      </w:pPr>
      <w:r>
        <w:rPr>
          <w:rFonts w:hint="eastAsia"/>
        </w:rPr>
        <w:t>計画出荷及び情報交換等に関する事業</w:t>
      </w:r>
    </w:p>
    <w:p w:rsidR="00FB771D" w:rsidRDefault="00FB771D">
      <w:pPr>
        <w:numPr>
          <w:ilvl w:val="0"/>
          <w:numId w:val="1"/>
        </w:numPr>
      </w:pPr>
      <w:r>
        <w:rPr>
          <w:rFonts w:hint="eastAsia"/>
        </w:rPr>
        <w:t>その他目的達成に必要な事業</w:t>
      </w:r>
    </w:p>
    <w:p w:rsidR="00FB771D" w:rsidRDefault="00FB771D"/>
    <w:p w:rsidR="00FB771D" w:rsidRDefault="00FB771D"/>
    <w:p w:rsidR="00FB771D" w:rsidRDefault="00FB771D">
      <w:pPr>
        <w:ind w:firstLine="210"/>
        <w:rPr>
          <w:lang w:eastAsia="zh-CN"/>
        </w:rPr>
      </w:pPr>
      <w:r>
        <w:rPr>
          <w:rFonts w:hint="eastAsia"/>
          <w:lang w:eastAsia="zh-CN"/>
        </w:rPr>
        <w:t>（会　　員）</w:t>
      </w:r>
    </w:p>
    <w:p w:rsidR="00FB771D" w:rsidRDefault="00FB771D">
      <w:pPr>
        <w:rPr>
          <w:lang w:eastAsia="zh-CN"/>
        </w:rPr>
      </w:pPr>
      <w:r>
        <w:rPr>
          <w:rFonts w:hint="eastAsia"/>
          <w:lang w:eastAsia="zh-CN"/>
        </w:rPr>
        <w:t xml:space="preserve">第　４条　　</w:t>
      </w:r>
    </w:p>
    <w:p w:rsidR="00FB771D" w:rsidRDefault="00FB771D">
      <w:r>
        <w:rPr>
          <w:rFonts w:hint="eastAsia"/>
          <w:lang w:eastAsia="zh-CN"/>
        </w:rPr>
        <w:t xml:space="preserve">　　　　　</w:t>
      </w:r>
      <w:r>
        <w:rPr>
          <w:rFonts w:hint="eastAsia"/>
        </w:rPr>
        <w:t>１　協議会の会員は、正会員及び賛助会員とする。</w:t>
      </w:r>
    </w:p>
    <w:p w:rsidR="00FB771D" w:rsidRDefault="00FB771D">
      <w:r>
        <w:rPr>
          <w:rFonts w:hint="eastAsia"/>
        </w:rPr>
        <w:t xml:space="preserve">　　　　　２　正会員は、市場会社に肉牛生体及び枝肉を出荷する全ての出荷者及び出荷</w:t>
      </w:r>
    </w:p>
    <w:p w:rsidR="00FB771D" w:rsidRDefault="00FB771D">
      <w:r>
        <w:rPr>
          <w:rFonts w:hint="eastAsia"/>
        </w:rPr>
        <w:t xml:space="preserve">　　　　　　　団体で加入申込書（別紙様式１）により協議会に届け出たものとする。</w:t>
      </w:r>
    </w:p>
    <w:p w:rsidR="00FB771D" w:rsidRDefault="00FB771D">
      <w:pPr>
        <w:ind w:left="1470" w:hanging="1470"/>
      </w:pPr>
      <w:r>
        <w:rPr>
          <w:rFonts w:hint="eastAsia"/>
        </w:rPr>
        <w:t xml:space="preserve">　　　　　３　賛助会員は、協議会の趣旨に賛同する個人及び団体で加入申込書（別紙様式２）により協議会に届け出たものとする。</w:t>
      </w:r>
    </w:p>
    <w:p w:rsidR="00FB771D" w:rsidRDefault="00FB771D">
      <w:pPr>
        <w:ind w:left="1470" w:hanging="1470"/>
      </w:pPr>
      <w:r>
        <w:rPr>
          <w:rFonts w:hint="eastAsia"/>
        </w:rPr>
        <w:t xml:space="preserve">　　　　　　　　　　　　　　　　　　　　　　　　　　　　　　　　　　　　　　　　　　　　　　　　　　　　</w:t>
      </w:r>
    </w:p>
    <w:p w:rsidR="00FB771D" w:rsidRDefault="00FB771D"/>
    <w:p w:rsidR="00FB771D" w:rsidRDefault="00FB771D">
      <w:r>
        <w:rPr>
          <w:rFonts w:hint="eastAsia"/>
        </w:rPr>
        <w:t xml:space="preserve">　</w:t>
      </w:r>
    </w:p>
    <w:p w:rsidR="00FB771D" w:rsidRDefault="00FB771D">
      <w:pPr>
        <w:ind w:left="1470" w:hanging="1470"/>
      </w:pPr>
    </w:p>
    <w:p w:rsidR="00FB771D" w:rsidRDefault="00FB771D"/>
    <w:p w:rsidR="00FB771D" w:rsidRDefault="00FB771D">
      <w:pPr>
        <w:ind w:firstLine="210"/>
      </w:pPr>
    </w:p>
    <w:p w:rsidR="00FB771D" w:rsidRDefault="00FB771D">
      <w:pPr>
        <w:ind w:firstLine="210"/>
      </w:pPr>
      <w:r>
        <w:rPr>
          <w:rFonts w:hint="eastAsia"/>
        </w:rPr>
        <w:lastRenderedPageBreak/>
        <w:t>（会　　費）</w:t>
      </w:r>
    </w:p>
    <w:p w:rsidR="00FB771D" w:rsidRDefault="00FB771D">
      <w:r>
        <w:rPr>
          <w:rFonts w:hint="eastAsia"/>
        </w:rPr>
        <w:t>第　５条　　協議会の会費は、次のとおりとする。</w:t>
      </w:r>
    </w:p>
    <w:p w:rsidR="00FB771D" w:rsidRDefault="00FB771D">
      <w:pPr>
        <w:numPr>
          <w:ilvl w:val="0"/>
          <w:numId w:val="2"/>
        </w:numPr>
      </w:pPr>
      <w:r>
        <w:rPr>
          <w:rFonts w:hint="eastAsia"/>
        </w:rPr>
        <w:t>正会員の会費は、別に定める。</w:t>
      </w:r>
    </w:p>
    <w:p w:rsidR="00FB771D" w:rsidRDefault="00FB771D">
      <w:pPr>
        <w:numPr>
          <w:ilvl w:val="0"/>
          <w:numId w:val="2"/>
        </w:numPr>
      </w:pPr>
      <w:r>
        <w:rPr>
          <w:rFonts w:hint="eastAsia"/>
        </w:rPr>
        <w:t>賛助会員の会費は、別に定める賛助金とする。</w:t>
      </w:r>
    </w:p>
    <w:p w:rsidR="00FB771D" w:rsidRDefault="00FB771D">
      <w:pPr>
        <w:numPr>
          <w:ilvl w:val="0"/>
          <w:numId w:val="2"/>
        </w:numPr>
      </w:pPr>
      <w:r>
        <w:rPr>
          <w:rFonts w:hint="eastAsia"/>
        </w:rPr>
        <w:t>会費はいかなる場合においてもこれを返還しない。</w:t>
      </w:r>
    </w:p>
    <w:p w:rsidR="00FB771D" w:rsidRDefault="00FB771D"/>
    <w:p w:rsidR="00FB771D" w:rsidRDefault="00FB771D"/>
    <w:p w:rsidR="00FB771D" w:rsidRDefault="00FB771D">
      <w:pPr>
        <w:rPr>
          <w:lang w:eastAsia="zh-CN"/>
        </w:rPr>
      </w:pPr>
      <w:r>
        <w:rPr>
          <w:rFonts w:hint="eastAsia"/>
        </w:rPr>
        <w:t xml:space="preserve">　</w:t>
      </w:r>
      <w:r>
        <w:rPr>
          <w:rFonts w:hint="eastAsia"/>
          <w:lang w:eastAsia="zh-CN"/>
        </w:rPr>
        <w:t>（総　　会）</w:t>
      </w:r>
    </w:p>
    <w:p w:rsidR="00FB771D" w:rsidRDefault="00FB771D">
      <w:pPr>
        <w:rPr>
          <w:lang w:eastAsia="zh-CN"/>
        </w:rPr>
      </w:pPr>
      <w:r>
        <w:rPr>
          <w:rFonts w:hint="eastAsia"/>
          <w:lang w:eastAsia="zh-CN"/>
        </w:rPr>
        <w:t xml:space="preserve">第　６条　　</w:t>
      </w:r>
    </w:p>
    <w:p w:rsidR="00FB771D" w:rsidRDefault="00FB771D">
      <w:pPr>
        <w:numPr>
          <w:ilvl w:val="0"/>
          <w:numId w:val="3"/>
        </w:numPr>
      </w:pPr>
      <w:r>
        <w:rPr>
          <w:rFonts w:hint="eastAsia"/>
        </w:rPr>
        <w:t>会長は、前事業年度終了後</w:t>
      </w:r>
      <w:r>
        <w:rPr>
          <w:rFonts w:hint="eastAsia"/>
        </w:rPr>
        <w:t>2</w:t>
      </w:r>
      <w:r>
        <w:rPr>
          <w:rFonts w:hint="eastAsia"/>
        </w:rPr>
        <w:t>ヶ月以内に通常総会を招集するものとする。</w:t>
      </w:r>
    </w:p>
    <w:p w:rsidR="00FB771D" w:rsidRDefault="00FB771D">
      <w:pPr>
        <w:numPr>
          <w:ilvl w:val="0"/>
          <w:numId w:val="3"/>
        </w:numPr>
      </w:pPr>
      <w:r>
        <w:rPr>
          <w:rFonts w:hint="eastAsia"/>
        </w:rPr>
        <w:t>会長は、必要と認めたとき、または議決権を有する会員の</w:t>
      </w:r>
      <w:r>
        <w:rPr>
          <w:rFonts w:hint="eastAsia"/>
        </w:rPr>
        <w:t>3</w:t>
      </w:r>
      <w:r>
        <w:rPr>
          <w:rFonts w:hint="eastAsia"/>
        </w:rPr>
        <w:t>分の１以上が書面をもって要望したときは、臨時総会を招集することができるものとする。</w:t>
      </w:r>
    </w:p>
    <w:p w:rsidR="00FB771D" w:rsidRDefault="00FB771D">
      <w:pPr>
        <w:numPr>
          <w:ilvl w:val="0"/>
          <w:numId w:val="3"/>
        </w:numPr>
      </w:pPr>
      <w:r>
        <w:rPr>
          <w:rFonts w:hint="eastAsia"/>
        </w:rPr>
        <w:t>総会の招集は、開催日の１０日前までに、その目的たる事項、日時及び場所を記載した書面をもって通知するものとする。</w:t>
      </w:r>
    </w:p>
    <w:p w:rsidR="00FB771D" w:rsidRDefault="00FB771D">
      <w:pPr>
        <w:numPr>
          <w:ilvl w:val="0"/>
          <w:numId w:val="3"/>
        </w:numPr>
      </w:pPr>
      <w:r>
        <w:rPr>
          <w:rFonts w:hint="eastAsia"/>
        </w:rPr>
        <w:t>会長は、総会の議長となり、その運営にあたるものとする。</w:t>
      </w:r>
    </w:p>
    <w:p w:rsidR="00FB771D" w:rsidRDefault="00FB771D"/>
    <w:p w:rsidR="00FB771D" w:rsidRDefault="00FB771D"/>
    <w:p w:rsidR="00FB771D" w:rsidRDefault="00FB771D">
      <w:r>
        <w:rPr>
          <w:rFonts w:hint="eastAsia"/>
        </w:rPr>
        <w:t xml:space="preserve">　（総会の議決事項）</w:t>
      </w:r>
    </w:p>
    <w:p w:rsidR="00FB771D" w:rsidRDefault="00FB771D">
      <w:r>
        <w:rPr>
          <w:rFonts w:hint="eastAsia"/>
        </w:rPr>
        <w:t>第　７条　　次に掲げる事項は、総会の議決を受けるものとする。</w:t>
      </w:r>
    </w:p>
    <w:p w:rsidR="00FB771D" w:rsidRDefault="00FB771D">
      <w:pPr>
        <w:numPr>
          <w:ilvl w:val="0"/>
          <w:numId w:val="4"/>
        </w:numPr>
      </w:pPr>
      <w:r>
        <w:rPr>
          <w:rFonts w:hint="eastAsia"/>
        </w:rPr>
        <w:t>規約の改正</w:t>
      </w:r>
    </w:p>
    <w:p w:rsidR="00FB771D" w:rsidRDefault="00FB771D">
      <w:pPr>
        <w:numPr>
          <w:ilvl w:val="0"/>
          <w:numId w:val="4"/>
        </w:numPr>
      </w:pPr>
      <w:r>
        <w:rPr>
          <w:rFonts w:hint="eastAsia"/>
        </w:rPr>
        <w:t>肉牛事故救済制度の改正、改廃</w:t>
      </w:r>
    </w:p>
    <w:p w:rsidR="00FB771D" w:rsidRDefault="00FB771D">
      <w:pPr>
        <w:numPr>
          <w:ilvl w:val="0"/>
          <w:numId w:val="4"/>
        </w:numPr>
      </w:pPr>
      <w:r>
        <w:rPr>
          <w:rFonts w:hint="eastAsia"/>
        </w:rPr>
        <w:t>事業計画書、収支予算書及び事業報告書、収支決算書、</w:t>
      </w:r>
    </w:p>
    <w:p w:rsidR="00FB771D" w:rsidRDefault="00FB771D">
      <w:pPr>
        <w:numPr>
          <w:ilvl w:val="0"/>
          <w:numId w:val="4"/>
        </w:numPr>
      </w:pPr>
      <w:r>
        <w:rPr>
          <w:rFonts w:hint="eastAsia"/>
        </w:rPr>
        <w:t>役員の選任及び退任</w:t>
      </w:r>
    </w:p>
    <w:p w:rsidR="00FB771D" w:rsidRDefault="00FB771D">
      <w:pPr>
        <w:numPr>
          <w:ilvl w:val="0"/>
          <w:numId w:val="4"/>
        </w:numPr>
      </w:pPr>
      <w:r>
        <w:rPr>
          <w:rFonts w:hint="eastAsia"/>
        </w:rPr>
        <w:t>その他、役員会において必要と認めた事項</w:t>
      </w:r>
    </w:p>
    <w:p w:rsidR="00FB771D" w:rsidRDefault="00FB771D">
      <w:pPr>
        <w:ind w:left="210" w:hanging="210"/>
      </w:pPr>
      <w:r>
        <w:rPr>
          <w:rFonts w:hint="eastAsia"/>
        </w:rPr>
        <w:t xml:space="preserve">　　　　　　　　　　　　　　　　　　　　　　　　　　　　　　　　　　　　　　　　　　（総会の構成及び議決権）</w:t>
      </w:r>
    </w:p>
    <w:p w:rsidR="00FB771D" w:rsidRDefault="00FB771D">
      <w:r>
        <w:rPr>
          <w:rFonts w:hint="eastAsia"/>
        </w:rPr>
        <w:t>第　８条</w:t>
      </w:r>
    </w:p>
    <w:p w:rsidR="00FB771D" w:rsidRDefault="00FB771D">
      <w:r>
        <w:rPr>
          <w:rFonts w:hint="eastAsia"/>
        </w:rPr>
        <w:t xml:space="preserve">　　　　　１　総会は、正会員及び賛助会員をもって構成する。</w:t>
      </w:r>
    </w:p>
    <w:p w:rsidR="00FB771D" w:rsidRDefault="00FB771D">
      <w:pPr>
        <w:ind w:left="1470" w:hanging="1470"/>
      </w:pPr>
      <w:r>
        <w:rPr>
          <w:rFonts w:hint="eastAsia"/>
        </w:rPr>
        <w:t xml:space="preserve">　　　　　２　総会における議決権は、正会員については前年度の肉牛販売実績１２０頭以上で会費を納入した者が保有するものとする。その議決権数は正会員に</w:t>
      </w:r>
    </w:p>
    <w:p w:rsidR="00FB771D" w:rsidRDefault="00FB771D">
      <w:pPr>
        <w:ind w:left="1470" w:hanging="1470"/>
      </w:pPr>
      <w:r>
        <w:rPr>
          <w:rFonts w:hint="eastAsia"/>
        </w:rPr>
        <w:t xml:space="preserve">　　　　　　　ついては１２０頭につき１票（端数切捨）保有するものとする。賛助会員については、年会費２４万円につき１票（端数切捨）の割合で保有するものとする。</w:t>
      </w:r>
    </w:p>
    <w:p w:rsidR="00FB771D" w:rsidRDefault="00FB771D">
      <w:pPr>
        <w:ind w:left="1470" w:hanging="1470"/>
      </w:pPr>
    </w:p>
    <w:p w:rsidR="00FB771D" w:rsidRDefault="00FB771D">
      <w:pPr>
        <w:ind w:left="1470" w:hanging="1470"/>
      </w:pPr>
    </w:p>
    <w:p w:rsidR="00FB771D" w:rsidRDefault="00FB771D">
      <w:pPr>
        <w:ind w:left="1470" w:hanging="1470"/>
      </w:pPr>
    </w:p>
    <w:p w:rsidR="00FB771D" w:rsidRDefault="00FB771D">
      <w:pPr>
        <w:ind w:left="1470" w:hanging="1260"/>
      </w:pPr>
      <w:r>
        <w:rPr>
          <w:rFonts w:hint="eastAsia"/>
        </w:rPr>
        <w:lastRenderedPageBreak/>
        <w:t>（総会の議決方法）</w:t>
      </w:r>
    </w:p>
    <w:p w:rsidR="00FB771D" w:rsidRDefault="00FB771D">
      <w:pPr>
        <w:ind w:left="1470" w:hanging="1470"/>
      </w:pPr>
      <w:r>
        <w:rPr>
          <w:rFonts w:hint="eastAsia"/>
        </w:rPr>
        <w:t>第　９条</w:t>
      </w:r>
    </w:p>
    <w:p w:rsidR="00FB771D" w:rsidRDefault="00FB771D">
      <w:pPr>
        <w:ind w:left="1470" w:hanging="1470"/>
      </w:pPr>
      <w:r>
        <w:rPr>
          <w:rFonts w:hint="eastAsia"/>
        </w:rPr>
        <w:t xml:space="preserve">　　　　　１　総会の議決は、議決権を保有する会員の２分の１以上が出席し、その議決権の過半数をもって決し、可否同数の場合は会長が決するものとする。</w:t>
      </w:r>
    </w:p>
    <w:p w:rsidR="00FB771D" w:rsidRDefault="00FB771D">
      <w:pPr>
        <w:ind w:left="1470" w:hanging="1470"/>
      </w:pPr>
      <w:r>
        <w:rPr>
          <w:rFonts w:hint="eastAsia"/>
        </w:rPr>
        <w:t xml:space="preserve">　　　　　２　会員は、委任状により他の会員を代理人として議決権を行使することができる。</w:t>
      </w:r>
    </w:p>
    <w:p w:rsidR="00FB771D" w:rsidRDefault="00FB771D">
      <w:pPr>
        <w:ind w:left="1470" w:hanging="1470"/>
      </w:pPr>
    </w:p>
    <w:p w:rsidR="00FB771D" w:rsidRDefault="00FB771D">
      <w:pPr>
        <w:ind w:left="1470" w:hanging="1470"/>
      </w:pPr>
    </w:p>
    <w:p w:rsidR="00FB771D" w:rsidRDefault="00FB771D">
      <w:pPr>
        <w:ind w:left="1470" w:hanging="1260"/>
      </w:pPr>
      <w:r>
        <w:rPr>
          <w:rFonts w:hint="eastAsia"/>
        </w:rPr>
        <w:t>（議事録の作成）</w:t>
      </w:r>
    </w:p>
    <w:p w:rsidR="00FB771D" w:rsidRDefault="00FB771D">
      <w:pPr>
        <w:ind w:left="1470" w:hanging="1470"/>
      </w:pPr>
      <w:r>
        <w:rPr>
          <w:rFonts w:hint="eastAsia"/>
        </w:rPr>
        <w:t>第１０条　　総会の議事については、議事の経過及びその結果を記載した議事録を作成し</w:t>
      </w:r>
    </w:p>
    <w:p w:rsidR="00FB771D" w:rsidRDefault="00FB771D">
      <w:pPr>
        <w:ind w:left="1470" w:hanging="420"/>
      </w:pPr>
      <w:r>
        <w:rPr>
          <w:rFonts w:hint="eastAsia"/>
        </w:rPr>
        <w:t>議長が予め指名した議事録署名人が、これに記名押印するものとする。</w:t>
      </w:r>
    </w:p>
    <w:p w:rsidR="00FB771D" w:rsidRDefault="00FB771D">
      <w:pPr>
        <w:ind w:left="1470" w:hanging="1470"/>
      </w:pPr>
    </w:p>
    <w:p w:rsidR="00FB771D" w:rsidRDefault="00FB771D">
      <w:pPr>
        <w:ind w:left="1470" w:hanging="1470"/>
      </w:pPr>
    </w:p>
    <w:p w:rsidR="00FB771D" w:rsidRDefault="00FB771D">
      <w:pPr>
        <w:ind w:left="1470" w:hanging="1260"/>
      </w:pPr>
      <w:r>
        <w:rPr>
          <w:rFonts w:hint="eastAsia"/>
        </w:rPr>
        <w:t>（役　　員）</w:t>
      </w:r>
    </w:p>
    <w:p w:rsidR="00FB771D" w:rsidRDefault="00FB771D">
      <w:pPr>
        <w:ind w:left="1470" w:hanging="1470"/>
      </w:pPr>
      <w:r>
        <w:rPr>
          <w:rFonts w:hint="eastAsia"/>
        </w:rPr>
        <w:t>第１１条</w:t>
      </w:r>
    </w:p>
    <w:p w:rsidR="00FB771D" w:rsidRDefault="00FB771D">
      <w:pPr>
        <w:ind w:left="1470" w:hanging="1470"/>
      </w:pPr>
      <w:r>
        <w:rPr>
          <w:rFonts w:hint="eastAsia"/>
        </w:rPr>
        <w:t xml:space="preserve">　　　　　１　役員は、総会において会員の中から選任し、その定数は、５名以上とする。</w:t>
      </w:r>
    </w:p>
    <w:p w:rsidR="00FB771D" w:rsidRDefault="00FB771D">
      <w:pPr>
        <w:ind w:left="1470" w:hanging="1470"/>
      </w:pPr>
      <w:r>
        <w:rPr>
          <w:rFonts w:hint="eastAsia"/>
        </w:rPr>
        <w:t xml:space="preserve">　　　　　２　会長１名、副会長１名、監事１名を役員の互選により定めるものとする。</w:t>
      </w:r>
    </w:p>
    <w:p w:rsidR="00FB771D" w:rsidRDefault="00FB771D">
      <w:pPr>
        <w:ind w:left="1470" w:hanging="1470"/>
      </w:pPr>
      <w:r>
        <w:rPr>
          <w:rFonts w:hint="eastAsia"/>
        </w:rPr>
        <w:t xml:space="preserve">　　　　　３　役員の任期は、２年とする。ただし、再任は妨げないものとする。</w:t>
      </w:r>
    </w:p>
    <w:p w:rsidR="00FB771D" w:rsidRDefault="00FB771D">
      <w:pPr>
        <w:ind w:left="1470" w:hanging="1470"/>
      </w:pPr>
      <w:r>
        <w:rPr>
          <w:rFonts w:hint="eastAsia"/>
        </w:rPr>
        <w:t xml:space="preserve">　　　　　４　役員がやむをえない理由により任期途中で退任した場合は、補欠選任ができるものとし、その任期は、前任者の残任期間とする。</w:t>
      </w:r>
    </w:p>
    <w:p w:rsidR="00FB771D" w:rsidRDefault="00FB771D">
      <w:pPr>
        <w:ind w:left="1470" w:hanging="1470"/>
      </w:pPr>
    </w:p>
    <w:p w:rsidR="00FB771D" w:rsidRDefault="00FB771D">
      <w:pPr>
        <w:ind w:left="1470" w:hanging="1470"/>
      </w:pPr>
    </w:p>
    <w:p w:rsidR="00FB771D" w:rsidRDefault="00FB771D">
      <w:pPr>
        <w:ind w:left="1470" w:hanging="1260"/>
      </w:pPr>
      <w:r>
        <w:rPr>
          <w:rFonts w:hint="eastAsia"/>
        </w:rPr>
        <w:t>（役員会、監事）</w:t>
      </w:r>
    </w:p>
    <w:p w:rsidR="00FB771D" w:rsidRDefault="00FB771D">
      <w:pPr>
        <w:ind w:left="1470" w:hanging="1470"/>
      </w:pPr>
      <w:r>
        <w:rPr>
          <w:rFonts w:hint="eastAsia"/>
        </w:rPr>
        <w:t>第１２条　　　役員会の運営は、次のとおりとする。</w:t>
      </w:r>
    </w:p>
    <w:p w:rsidR="00FB771D" w:rsidRDefault="00FB771D">
      <w:pPr>
        <w:numPr>
          <w:ilvl w:val="0"/>
          <w:numId w:val="5"/>
        </w:numPr>
      </w:pPr>
      <w:r>
        <w:rPr>
          <w:rFonts w:hint="eastAsia"/>
        </w:rPr>
        <w:t>役員会は、必要に応じ会長が招集し、その目的たる事項、日時及び場所を記載した書面をもって通知する。</w:t>
      </w:r>
    </w:p>
    <w:p w:rsidR="00FB771D" w:rsidRDefault="00FB771D">
      <w:pPr>
        <w:numPr>
          <w:ilvl w:val="0"/>
          <w:numId w:val="5"/>
        </w:numPr>
      </w:pPr>
      <w:r>
        <w:rPr>
          <w:rFonts w:hint="eastAsia"/>
        </w:rPr>
        <w:t>会長は、役員会の議長となり、その運営にあたるものとする。</w:t>
      </w:r>
    </w:p>
    <w:p w:rsidR="00FB771D" w:rsidRDefault="00FB771D">
      <w:pPr>
        <w:numPr>
          <w:ilvl w:val="0"/>
          <w:numId w:val="5"/>
        </w:numPr>
      </w:pPr>
      <w:r>
        <w:rPr>
          <w:rFonts w:hint="eastAsia"/>
        </w:rPr>
        <w:t>役員会の議決は、役員の半数以上が出席し、出席した役員の過半数をもってこれを決し可否同数の場合は議長がこれを決する。</w:t>
      </w:r>
    </w:p>
    <w:p w:rsidR="00FB771D" w:rsidRDefault="00FB771D">
      <w:pPr>
        <w:numPr>
          <w:ilvl w:val="0"/>
          <w:numId w:val="5"/>
        </w:numPr>
      </w:pPr>
      <w:r>
        <w:rPr>
          <w:rFonts w:hint="eastAsia"/>
        </w:rPr>
        <w:t>役員会の議事については議事録を作成し、役員はこれに記名押印するものとする。</w:t>
      </w:r>
    </w:p>
    <w:p w:rsidR="00FB771D" w:rsidRDefault="00FB771D">
      <w:pPr>
        <w:ind w:left="1575" w:hanging="1575"/>
      </w:pPr>
      <w:r>
        <w:rPr>
          <w:rFonts w:hint="eastAsia"/>
        </w:rPr>
        <w:t xml:space="preserve">　　　　（５）監事は、業務執行状況及び財務の状況を監査し、総会に報告する。</w:t>
      </w:r>
    </w:p>
    <w:p w:rsidR="00FB771D" w:rsidRDefault="00FB771D">
      <w:pPr>
        <w:ind w:left="1470" w:hanging="1470"/>
      </w:pPr>
    </w:p>
    <w:p w:rsidR="00FB771D" w:rsidRDefault="00FB771D">
      <w:pPr>
        <w:ind w:left="1470" w:hanging="1470"/>
      </w:pPr>
    </w:p>
    <w:p w:rsidR="00FB771D" w:rsidRDefault="00FB771D">
      <w:pPr>
        <w:ind w:left="1470" w:hanging="1260"/>
      </w:pPr>
    </w:p>
    <w:p w:rsidR="00FB771D" w:rsidRDefault="00FB771D">
      <w:pPr>
        <w:ind w:left="1470" w:hanging="1260"/>
      </w:pPr>
    </w:p>
    <w:p w:rsidR="00FB771D" w:rsidRDefault="00FB771D">
      <w:pPr>
        <w:ind w:left="1470" w:hanging="1260"/>
      </w:pPr>
      <w:r>
        <w:rPr>
          <w:rFonts w:hint="eastAsia"/>
        </w:rPr>
        <w:lastRenderedPageBreak/>
        <w:t>（役員会の審議事項）</w:t>
      </w:r>
    </w:p>
    <w:p w:rsidR="00FB771D" w:rsidRDefault="00FB771D">
      <w:r>
        <w:rPr>
          <w:rFonts w:hint="eastAsia"/>
        </w:rPr>
        <w:t>第１３条　　　役員会は、次に掲げる事項を審議する。</w:t>
      </w:r>
    </w:p>
    <w:p w:rsidR="00FB771D" w:rsidRDefault="00FB771D">
      <w:pPr>
        <w:numPr>
          <w:ilvl w:val="0"/>
          <w:numId w:val="6"/>
        </w:numPr>
      </w:pPr>
      <w:r>
        <w:rPr>
          <w:rFonts w:hint="eastAsia"/>
        </w:rPr>
        <w:t>協議会の事業運営に関する事項</w:t>
      </w:r>
    </w:p>
    <w:p w:rsidR="00FB771D" w:rsidRDefault="00FB771D">
      <w:pPr>
        <w:numPr>
          <w:ilvl w:val="0"/>
          <w:numId w:val="6"/>
        </w:numPr>
      </w:pPr>
      <w:r>
        <w:rPr>
          <w:rFonts w:hint="eastAsia"/>
        </w:rPr>
        <w:t>総会の招集及び総会に付議する事項</w:t>
      </w:r>
    </w:p>
    <w:p w:rsidR="00FB771D" w:rsidRDefault="00FB771D">
      <w:pPr>
        <w:numPr>
          <w:ilvl w:val="0"/>
          <w:numId w:val="6"/>
        </w:numPr>
      </w:pPr>
      <w:r>
        <w:rPr>
          <w:rFonts w:hint="eastAsia"/>
        </w:rPr>
        <w:t>その他、会長が必要と認めた事項</w:t>
      </w:r>
    </w:p>
    <w:p w:rsidR="00FB771D" w:rsidRDefault="00FB771D"/>
    <w:p w:rsidR="00FB771D" w:rsidRDefault="00FB771D"/>
    <w:p w:rsidR="00FB771D" w:rsidRDefault="00FB771D">
      <w:pPr>
        <w:ind w:firstLine="210"/>
      </w:pPr>
      <w:r>
        <w:rPr>
          <w:rFonts w:hint="eastAsia"/>
        </w:rPr>
        <w:t>（事業年度）</w:t>
      </w:r>
    </w:p>
    <w:p w:rsidR="00FB771D" w:rsidRDefault="00FB771D">
      <w:r>
        <w:rPr>
          <w:rFonts w:hint="eastAsia"/>
        </w:rPr>
        <w:t>第１４条　　　協議会の事業年度は、毎年</w:t>
      </w:r>
      <w:r>
        <w:rPr>
          <w:rFonts w:hint="eastAsia"/>
        </w:rPr>
        <w:t>4</w:t>
      </w:r>
      <w:r>
        <w:rPr>
          <w:rFonts w:hint="eastAsia"/>
        </w:rPr>
        <w:t>月１日より翌年３月３１日迄とする。</w:t>
      </w:r>
    </w:p>
    <w:p w:rsidR="00FB771D" w:rsidRDefault="00FB771D"/>
    <w:p w:rsidR="00FB771D" w:rsidRDefault="00FB771D"/>
    <w:p w:rsidR="00FB771D" w:rsidRDefault="00FB771D">
      <w:pPr>
        <w:ind w:firstLine="420"/>
      </w:pPr>
      <w:r>
        <w:rPr>
          <w:rFonts w:hint="eastAsia"/>
        </w:rPr>
        <w:t>付　　則</w:t>
      </w:r>
    </w:p>
    <w:p w:rsidR="00FB771D" w:rsidRDefault="00FB771D">
      <w:pPr>
        <w:ind w:firstLine="420"/>
      </w:pPr>
      <w:r>
        <w:rPr>
          <w:rFonts w:hint="eastAsia"/>
        </w:rPr>
        <w:t>一、この規約は、平成１６年　４月　１日から施行する。</w:t>
      </w:r>
    </w:p>
    <w:p w:rsidR="00FB771D" w:rsidRDefault="00FB771D">
      <w:pPr>
        <w:ind w:left="420" w:hanging="420"/>
      </w:pPr>
      <w:r>
        <w:rPr>
          <w:rFonts w:hint="eastAsia"/>
        </w:rPr>
        <w:t xml:space="preserve">　　一、設立総会における議決権は平成１５年４月～平成１６年１月末までの販売実績が１００頭以上の出荷者及び出荷団体で、１００頭につき１票（端数切捨）保有するものとする。</w:t>
      </w:r>
    </w:p>
    <w:p w:rsidR="00FB771D" w:rsidRDefault="00FB771D">
      <w:r>
        <w:rPr>
          <w:rFonts w:hint="eastAsia"/>
        </w:rPr>
        <w:t xml:space="preserve">　　</w:t>
      </w:r>
    </w:p>
    <w:p w:rsidR="00FB771D" w:rsidRDefault="00FB771D"/>
    <w:p w:rsidR="00FB771D" w:rsidRDefault="00FB771D"/>
    <w:p w:rsidR="00FB771D" w:rsidRDefault="00FB771D"/>
    <w:p w:rsidR="00FB771D" w:rsidRDefault="00FB771D"/>
    <w:p w:rsidR="00FB771D" w:rsidRDefault="00FB771D"/>
    <w:p w:rsidR="00FB771D" w:rsidRDefault="00FB771D"/>
    <w:p w:rsidR="00FB771D" w:rsidRDefault="00FB771D"/>
    <w:p w:rsidR="00FB771D" w:rsidRDefault="00FB771D"/>
    <w:p w:rsidR="00FB771D" w:rsidRDefault="00FB771D"/>
    <w:p w:rsidR="00FB771D" w:rsidRDefault="00FB771D"/>
    <w:p w:rsidR="00FB771D" w:rsidRDefault="00FB771D"/>
    <w:p w:rsidR="00FB771D" w:rsidRDefault="00FB771D"/>
    <w:p w:rsidR="00FB771D" w:rsidRDefault="00FB771D"/>
    <w:p w:rsidR="00FB771D" w:rsidRDefault="00FB771D"/>
    <w:p w:rsidR="00FB771D" w:rsidRDefault="00FB771D"/>
    <w:p w:rsidR="00FB771D" w:rsidRDefault="00FB771D"/>
    <w:p w:rsidR="00FB771D" w:rsidRDefault="00FB771D"/>
    <w:p w:rsidR="00FB771D" w:rsidRDefault="00FB771D"/>
    <w:p w:rsidR="00FB771D" w:rsidRDefault="00FB771D"/>
    <w:p w:rsidR="00FB771D" w:rsidRDefault="00FB771D"/>
    <w:p w:rsidR="00FB771D" w:rsidRDefault="00FB771D">
      <w:pPr>
        <w:tabs>
          <w:tab w:val="left" w:pos="7815"/>
        </w:tabs>
      </w:pPr>
      <w:r>
        <w:tab/>
      </w:r>
    </w:p>
    <w:p w:rsidR="00FB771D" w:rsidRDefault="00FB771D">
      <w:pPr>
        <w:tabs>
          <w:tab w:val="left" w:pos="7815"/>
        </w:tabs>
        <w:ind w:firstLine="8400"/>
        <w:rPr>
          <w:lang w:eastAsia="zh-TW"/>
        </w:rPr>
      </w:pPr>
      <w:r>
        <w:rPr>
          <w:rFonts w:hint="eastAsia"/>
        </w:rPr>
        <w:t xml:space="preserve">　</w:t>
      </w:r>
      <w:r>
        <w:rPr>
          <w:rFonts w:hint="eastAsia"/>
          <w:lang w:eastAsia="zh-TW"/>
        </w:rPr>
        <w:t>（様式１）</w:t>
      </w:r>
    </w:p>
    <w:p w:rsidR="00FB771D" w:rsidRDefault="00FB771D">
      <w:pPr>
        <w:tabs>
          <w:tab w:val="left" w:pos="7815"/>
        </w:tabs>
        <w:rPr>
          <w:lang w:eastAsia="zh-TW"/>
        </w:rPr>
      </w:pPr>
    </w:p>
    <w:p w:rsidR="00FB771D" w:rsidRDefault="00FB771D">
      <w:pPr>
        <w:tabs>
          <w:tab w:val="left" w:pos="7815"/>
        </w:tabs>
        <w:rPr>
          <w:lang w:eastAsia="zh-TW"/>
        </w:rPr>
      </w:pPr>
    </w:p>
    <w:p w:rsidR="00FB771D" w:rsidRDefault="00FB771D">
      <w:pPr>
        <w:tabs>
          <w:tab w:val="left" w:pos="7815"/>
        </w:tabs>
        <w:rPr>
          <w:lang w:eastAsia="zh-TW"/>
        </w:rPr>
      </w:pPr>
    </w:p>
    <w:p w:rsidR="00FB771D" w:rsidRDefault="00FB771D">
      <w:pPr>
        <w:tabs>
          <w:tab w:val="left" w:pos="7815"/>
        </w:tabs>
        <w:jc w:val="center"/>
        <w:rPr>
          <w:sz w:val="40"/>
          <w:lang w:eastAsia="zh-TW"/>
        </w:rPr>
      </w:pPr>
      <w:r>
        <w:rPr>
          <w:rFonts w:hint="eastAsia"/>
          <w:sz w:val="40"/>
          <w:lang w:eastAsia="zh-TW"/>
        </w:rPr>
        <w:t>横浜食肉市場肉牛出荷者協議会</w:t>
      </w:r>
    </w:p>
    <w:p w:rsidR="00FB771D" w:rsidRDefault="00FB771D">
      <w:pPr>
        <w:tabs>
          <w:tab w:val="left" w:pos="7815"/>
        </w:tabs>
        <w:rPr>
          <w:sz w:val="40"/>
          <w:lang w:eastAsia="zh-TW"/>
        </w:rPr>
      </w:pPr>
    </w:p>
    <w:p w:rsidR="00FB771D" w:rsidRDefault="00FB771D">
      <w:pPr>
        <w:tabs>
          <w:tab w:val="left" w:pos="7815"/>
        </w:tabs>
        <w:jc w:val="center"/>
        <w:rPr>
          <w:sz w:val="40"/>
          <w:lang w:eastAsia="zh-TW"/>
        </w:rPr>
      </w:pPr>
      <w:r>
        <w:rPr>
          <w:rFonts w:hint="eastAsia"/>
          <w:sz w:val="40"/>
          <w:lang w:eastAsia="zh-TW"/>
        </w:rPr>
        <w:t>正会員加入申込書</w:t>
      </w:r>
    </w:p>
    <w:p w:rsidR="00FB771D" w:rsidRDefault="00FB771D">
      <w:pPr>
        <w:tabs>
          <w:tab w:val="left" w:pos="7815"/>
        </w:tabs>
        <w:rPr>
          <w:sz w:val="40"/>
          <w:lang w:eastAsia="zh-TW"/>
        </w:rPr>
      </w:pPr>
    </w:p>
    <w:p w:rsidR="00FB771D" w:rsidRDefault="00FB771D">
      <w:pPr>
        <w:tabs>
          <w:tab w:val="left" w:pos="7815"/>
        </w:tabs>
        <w:rPr>
          <w:sz w:val="40"/>
          <w:lang w:eastAsia="zh-TW"/>
        </w:rPr>
      </w:pPr>
    </w:p>
    <w:p w:rsidR="00FB771D" w:rsidRDefault="00FB771D">
      <w:pPr>
        <w:tabs>
          <w:tab w:val="left" w:pos="7815"/>
        </w:tabs>
      </w:pPr>
      <w:r>
        <w:rPr>
          <w:rFonts w:hint="eastAsia"/>
        </w:rPr>
        <w:t>横浜食肉市場肉牛出荷者協議会</w:t>
      </w:r>
    </w:p>
    <w:p w:rsidR="00FB771D" w:rsidRDefault="00FB771D">
      <w:pPr>
        <w:tabs>
          <w:tab w:val="left" w:pos="7815"/>
        </w:tabs>
      </w:pPr>
    </w:p>
    <w:p w:rsidR="00FB771D" w:rsidRDefault="00FB771D">
      <w:pPr>
        <w:tabs>
          <w:tab w:val="left" w:pos="7815"/>
        </w:tabs>
      </w:pPr>
      <w:r>
        <w:rPr>
          <w:rFonts w:hint="eastAsia"/>
        </w:rPr>
        <w:t xml:space="preserve">会　　　長　　</w:t>
      </w:r>
      <w:r>
        <w:rPr>
          <w:rFonts w:hint="eastAsia"/>
        </w:rPr>
        <w:t xml:space="preserve"> </w:t>
      </w:r>
      <w:r w:rsidR="0088133C">
        <w:rPr>
          <w:rFonts w:hint="eastAsia"/>
        </w:rPr>
        <w:t xml:space="preserve">　梶　　原　　　豊</w:t>
      </w:r>
      <w:r w:rsidR="001660B9">
        <w:rPr>
          <w:rFonts w:hint="eastAsia"/>
        </w:rPr>
        <w:t xml:space="preserve">　</w:t>
      </w:r>
      <w:r>
        <w:rPr>
          <w:rFonts w:hint="eastAsia"/>
        </w:rPr>
        <w:t xml:space="preserve"> </w:t>
      </w:r>
      <w:r>
        <w:rPr>
          <w:rFonts w:hint="eastAsia"/>
        </w:rPr>
        <w:t xml:space="preserve">　</w:t>
      </w:r>
      <w:r w:rsidR="0088133C">
        <w:rPr>
          <w:rFonts w:hint="eastAsia"/>
        </w:rPr>
        <w:t xml:space="preserve">　</w:t>
      </w:r>
      <w:r>
        <w:rPr>
          <w:rFonts w:hint="eastAsia"/>
        </w:rPr>
        <w:t>殿</w:t>
      </w:r>
    </w:p>
    <w:p w:rsidR="00FB771D" w:rsidRDefault="00FB771D">
      <w:pPr>
        <w:tabs>
          <w:tab w:val="left" w:pos="7815"/>
        </w:tabs>
      </w:pPr>
    </w:p>
    <w:p w:rsidR="00FB771D" w:rsidRDefault="00682186">
      <w:pPr>
        <w:tabs>
          <w:tab w:val="left" w:pos="7815"/>
        </w:tabs>
      </w:pPr>
      <w:r>
        <w:rPr>
          <w:rFonts w:hint="eastAsia"/>
        </w:rPr>
        <w:t xml:space="preserve">　　　　　　　　　　　　　　　　　　　　　　　　　　　　</w:t>
      </w:r>
      <w:r w:rsidR="00FB771D">
        <w:rPr>
          <w:rFonts w:hint="eastAsia"/>
        </w:rPr>
        <w:t xml:space="preserve">　　年　　月　　日</w:t>
      </w:r>
    </w:p>
    <w:p w:rsidR="00FB771D" w:rsidRDefault="00FB771D">
      <w:pPr>
        <w:tabs>
          <w:tab w:val="left" w:pos="7815"/>
        </w:tabs>
      </w:pPr>
      <w:r>
        <w:rPr>
          <w:rFonts w:hint="eastAsia"/>
        </w:rPr>
        <w:t xml:space="preserve">　　　</w:t>
      </w:r>
      <w:r w:rsidR="00197D9C">
        <w:rPr>
          <w:rFonts w:hint="eastAsia"/>
        </w:rPr>
        <w:t xml:space="preserve">　　　　　　　　　　　　　〒</w:t>
      </w:r>
    </w:p>
    <w:p w:rsidR="00FB771D" w:rsidRDefault="00FB771D">
      <w:pPr>
        <w:tabs>
          <w:tab w:val="left" w:pos="7815"/>
        </w:tabs>
      </w:pPr>
    </w:p>
    <w:p w:rsidR="00FB771D" w:rsidRDefault="00FB771D">
      <w:pPr>
        <w:tabs>
          <w:tab w:val="left" w:pos="7815"/>
        </w:tabs>
      </w:pPr>
      <w:r>
        <w:rPr>
          <w:rFonts w:hint="eastAsia"/>
        </w:rPr>
        <w:t xml:space="preserve">　　　　　　　　　　　　　　　　住　　所</w:t>
      </w:r>
    </w:p>
    <w:p w:rsidR="00FB771D" w:rsidRDefault="00FB771D">
      <w:pPr>
        <w:tabs>
          <w:tab w:val="left" w:pos="7815"/>
        </w:tabs>
      </w:pPr>
    </w:p>
    <w:p w:rsidR="00FB771D" w:rsidRDefault="00FB771D">
      <w:pPr>
        <w:tabs>
          <w:tab w:val="left" w:pos="7815"/>
        </w:tabs>
      </w:pPr>
    </w:p>
    <w:p w:rsidR="00FB771D" w:rsidRDefault="00FB771D">
      <w:pPr>
        <w:tabs>
          <w:tab w:val="left" w:pos="7815"/>
        </w:tabs>
      </w:pPr>
      <w:r>
        <w:rPr>
          <w:rFonts w:hint="eastAsia"/>
        </w:rPr>
        <w:t xml:space="preserve">　　　　　　　　　　　　　　　　氏　　名　　　　　　　　　　　　　　　　　　印</w:t>
      </w:r>
    </w:p>
    <w:p w:rsidR="00FB771D" w:rsidRDefault="00FB771D">
      <w:pPr>
        <w:tabs>
          <w:tab w:val="left" w:pos="7815"/>
        </w:tabs>
      </w:pPr>
    </w:p>
    <w:p w:rsidR="00FB771D" w:rsidRDefault="00FB771D">
      <w:pPr>
        <w:tabs>
          <w:tab w:val="left" w:pos="7815"/>
        </w:tabs>
      </w:pPr>
    </w:p>
    <w:p w:rsidR="00FB771D" w:rsidRDefault="00FB771D">
      <w:pPr>
        <w:tabs>
          <w:tab w:val="left" w:pos="7815"/>
        </w:tabs>
      </w:pPr>
    </w:p>
    <w:p w:rsidR="00FB771D" w:rsidRDefault="00FB771D">
      <w:pPr>
        <w:tabs>
          <w:tab w:val="left" w:pos="7815"/>
        </w:tabs>
      </w:pPr>
    </w:p>
    <w:p w:rsidR="00FB771D" w:rsidRDefault="00FB771D">
      <w:pPr>
        <w:tabs>
          <w:tab w:val="left" w:pos="7815"/>
        </w:tabs>
        <w:ind w:left="8400" w:hanging="8400"/>
      </w:pPr>
      <w:r>
        <w:rPr>
          <w:rFonts w:hint="eastAsia"/>
        </w:rPr>
        <w:t>貴横浜食肉市場肉牛出荷者協議会規約の趣旨に賛同し、貴肉牛事故救済制度を了承のうえ、</w:t>
      </w:r>
    </w:p>
    <w:p w:rsidR="00FB771D" w:rsidRDefault="00FB771D">
      <w:pPr>
        <w:tabs>
          <w:tab w:val="left" w:pos="7815"/>
        </w:tabs>
        <w:ind w:left="8400" w:hanging="8400"/>
      </w:pPr>
    </w:p>
    <w:p w:rsidR="00FB771D" w:rsidRDefault="00FB771D">
      <w:pPr>
        <w:tabs>
          <w:tab w:val="left" w:pos="7815"/>
        </w:tabs>
        <w:ind w:left="8400" w:hanging="8400"/>
      </w:pPr>
      <w:r>
        <w:rPr>
          <w:rFonts w:hint="eastAsia"/>
        </w:rPr>
        <w:t>正会員として入会いたしたく申し込みいたします。</w:t>
      </w:r>
    </w:p>
    <w:p w:rsidR="00FB771D" w:rsidRDefault="00FB771D">
      <w:pPr>
        <w:tabs>
          <w:tab w:val="left" w:pos="7815"/>
        </w:tabs>
        <w:ind w:left="8400" w:hanging="8400"/>
      </w:pPr>
    </w:p>
    <w:p w:rsidR="00FB771D" w:rsidRDefault="00FB771D">
      <w:pPr>
        <w:tabs>
          <w:tab w:val="left" w:pos="7815"/>
        </w:tabs>
        <w:ind w:left="8400" w:hanging="8400"/>
      </w:pPr>
    </w:p>
    <w:p w:rsidR="00FB771D" w:rsidRDefault="00FB771D">
      <w:pPr>
        <w:tabs>
          <w:tab w:val="left" w:pos="7815"/>
        </w:tabs>
        <w:ind w:left="8400" w:hanging="8400"/>
      </w:pPr>
    </w:p>
    <w:p w:rsidR="00FB771D" w:rsidRDefault="00FB771D">
      <w:pPr>
        <w:tabs>
          <w:tab w:val="left" w:pos="7815"/>
        </w:tabs>
        <w:ind w:left="8400" w:hanging="8400"/>
      </w:pPr>
    </w:p>
    <w:p w:rsidR="00FB771D" w:rsidRDefault="00FB771D">
      <w:pPr>
        <w:tabs>
          <w:tab w:val="left" w:pos="7815"/>
        </w:tabs>
        <w:ind w:left="8400" w:hanging="8400"/>
        <w:rPr>
          <w:lang w:eastAsia="zh-TW"/>
        </w:rPr>
      </w:pPr>
      <w:r>
        <w:rPr>
          <w:rFonts w:hint="eastAsia"/>
          <w:lang w:eastAsia="zh-TW"/>
        </w:rPr>
        <w:t>（様式２）</w:t>
      </w:r>
    </w:p>
    <w:p w:rsidR="00FB771D" w:rsidRDefault="00FB771D">
      <w:pPr>
        <w:tabs>
          <w:tab w:val="left" w:pos="7815"/>
        </w:tabs>
        <w:ind w:left="8400" w:hanging="8400"/>
        <w:rPr>
          <w:lang w:eastAsia="zh-TW"/>
        </w:rPr>
      </w:pPr>
    </w:p>
    <w:p w:rsidR="00FB771D" w:rsidRDefault="00FB771D">
      <w:pPr>
        <w:tabs>
          <w:tab w:val="left" w:pos="7815"/>
        </w:tabs>
        <w:ind w:left="8400" w:hanging="8400"/>
        <w:rPr>
          <w:lang w:eastAsia="zh-TW"/>
        </w:rPr>
      </w:pPr>
    </w:p>
    <w:p w:rsidR="00FB771D" w:rsidRDefault="00FB771D">
      <w:pPr>
        <w:tabs>
          <w:tab w:val="left" w:pos="7815"/>
        </w:tabs>
        <w:ind w:left="8400" w:hanging="8400"/>
        <w:rPr>
          <w:lang w:eastAsia="zh-TW"/>
        </w:rPr>
      </w:pPr>
    </w:p>
    <w:p w:rsidR="00FB771D" w:rsidRDefault="00FB771D">
      <w:pPr>
        <w:tabs>
          <w:tab w:val="left" w:pos="7815"/>
        </w:tabs>
        <w:ind w:left="16000" w:hanging="16000"/>
        <w:jc w:val="center"/>
        <w:rPr>
          <w:sz w:val="40"/>
          <w:lang w:eastAsia="zh-TW"/>
        </w:rPr>
      </w:pPr>
      <w:r>
        <w:rPr>
          <w:rFonts w:hint="eastAsia"/>
          <w:sz w:val="40"/>
          <w:lang w:eastAsia="zh-TW"/>
        </w:rPr>
        <w:t>横浜食肉市場肉牛出荷者協議会</w:t>
      </w:r>
    </w:p>
    <w:p w:rsidR="00FB771D" w:rsidRDefault="00FB771D">
      <w:pPr>
        <w:tabs>
          <w:tab w:val="left" w:pos="7815"/>
        </w:tabs>
        <w:ind w:left="16000" w:hanging="16000"/>
        <w:rPr>
          <w:sz w:val="40"/>
          <w:lang w:eastAsia="zh-TW"/>
        </w:rPr>
      </w:pPr>
    </w:p>
    <w:p w:rsidR="00FB771D" w:rsidRDefault="00FB771D">
      <w:pPr>
        <w:tabs>
          <w:tab w:val="left" w:pos="7815"/>
        </w:tabs>
        <w:ind w:left="16000" w:hanging="16000"/>
        <w:jc w:val="center"/>
        <w:rPr>
          <w:sz w:val="40"/>
          <w:lang w:eastAsia="zh-TW"/>
        </w:rPr>
      </w:pPr>
      <w:r>
        <w:rPr>
          <w:rFonts w:hint="eastAsia"/>
          <w:sz w:val="40"/>
          <w:lang w:eastAsia="zh-TW"/>
        </w:rPr>
        <w:t>賛助会員加入申込書</w:t>
      </w:r>
    </w:p>
    <w:p w:rsidR="00FB771D" w:rsidRDefault="00FB771D">
      <w:pPr>
        <w:tabs>
          <w:tab w:val="left" w:pos="7815"/>
        </w:tabs>
        <w:ind w:left="16000" w:hanging="16000"/>
        <w:rPr>
          <w:sz w:val="40"/>
          <w:lang w:eastAsia="zh-TW"/>
        </w:rPr>
      </w:pPr>
    </w:p>
    <w:p w:rsidR="00FB771D" w:rsidRDefault="00FB771D">
      <w:pPr>
        <w:tabs>
          <w:tab w:val="left" w:pos="7815"/>
        </w:tabs>
        <w:ind w:left="16000" w:hanging="16000"/>
        <w:rPr>
          <w:sz w:val="40"/>
          <w:lang w:eastAsia="zh-TW"/>
        </w:rPr>
      </w:pPr>
    </w:p>
    <w:p w:rsidR="00FB771D" w:rsidRDefault="00FB771D">
      <w:pPr>
        <w:tabs>
          <w:tab w:val="left" w:pos="7815"/>
        </w:tabs>
        <w:ind w:left="8400" w:hanging="8400"/>
      </w:pPr>
      <w:r>
        <w:rPr>
          <w:rFonts w:hint="eastAsia"/>
        </w:rPr>
        <w:t>横浜食肉市場肉牛出荷者協議会</w:t>
      </w:r>
    </w:p>
    <w:p w:rsidR="00FB771D" w:rsidRDefault="00FB771D">
      <w:pPr>
        <w:tabs>
          <w:tab w:val="left" w:pos="7815"/>
        </w:tabs>
        <w:ind w:left="8400" w:hanging="8400"/>
      </w:pPr>
    </w:p>
    <w:p w:rsidR="00FB771D" w:rsidRDefault="00FB771D">
      <w:pPr>
        <w:tabs>
          <w:tab w:val="left" w:pos="7815"/>
        </w:tabs>
        <w:ind w:left="8400" w:hanging="8400"/>
      </w:pPr>
      <w:r>
        <w:rPr>
          <w:rFonts w:hint="eastAsia"/>
        </w:rPr>
        <w:t xml:space="preserve">会　　　長　</w:t>
      </w:r>
      <w:r>
        <w:rPr>
          <w:rFonts w:hint="eastAsia"/>
        </w:rPr>
        <w:t xml:space="preserve">   </w:t>
      </w:r>
      <w:r w:rsidR="00397DA0">
        <w:rPr>
          <w:rFonts w:hint="eastAsia"/>
        </w:rPr>
        <w:t>梶　　原　　　豊</w:t>
      </w:r>
      <w:r w:rsidR="001660B9">
        <w:rPr>
          <w:rFonts w:hint="eastAsia"/>
        </w:rPr>
        <w:t xml:space="preserve">　</w:t>
      </w:r>
      <w:r>
        <w:rPr>
          <w:rFonts w:hint="eastAsia"/>
        </w:rPr>
        <w:t xml:space="preserve">　殿</w:t>
      </w:r>
    </w:p>
    <w:p w:rsidR="00FB771D" w:rsidRPr="00397DA0" w:rsidRDefault="00FB771D">
      <w:pPr>
        <w:tabs>
          <w:tab w:val="left" w:pos="7815"/>
        </w:tabs>
        <w:ind w:left="8400" w:hanging="8400"/>
      </w:pPr>
      <w:bookmarkStart w:id="0" w:name="_GoBack"/>
      <w:bookmarkEnd w:id="0"/>
    </w:p>
    <w:p w:rsidR="00FB771D" w:rsidRDefault="00FB771D">
      <w:pPr>
        <w:tabs>
          <w:tab w:val="left" w:pos="7815"/>
        </w:tabs>
        <w:ind w:left="8400" w:hanging="8400"/>
      </w:pPr>
    </w:p>
    <w:p w:rsidR="00FB771D" w:rsidRDefault="00682186">
      <w:pPr>
        <w:tabs>
          <w:tab w:val="left" w:pos="7815"/>
        </w:tabs>
        <w:ind w:left="8400" w:hanging="8400"/>
      </w:pPr>
      <w:r>
        <w:rPr>
          <w:rFonts w:hint="eastAsia"/>
        </w:rPr>
        <w:t xml:space="preserve">　　　　　　　　　　　　　　　　　　　　　　　　　　　　　</w:t>
      </w:r>
      <w:r w:rsidR="00FB771D">
        <w:rPr>
          <w:rFonts w:hint="eastAsia"/>
        </w:rPr>
        <w:t xml:space="preserve">　　年　　月　　日</w:t>
      </w:r>
    </w:p>
    <w:p w:rsidR="00FB771D" w:rsidRDefault="00197D9C">
      <w:pPr>
        <w:tabs>
          <w:tab w:val="left" w:pos="7815"/>
        </w:tabs>
        <w:ind w:left="8400" w:hanging="8400"/>
      </w:pPr>
      <w:r>
        <w:rPr>
          <w:rFonts w:hint="eastAsia"/>
        </w:rPr>
        <w:t xml:space="preserve">　　　　　　　　　　　　　　　　　　〒</w:t>
      </w:r>
    </w:p>
    <w:p w:rsidR="00FB771D" w:rsidRDefault="00FB771D">
      <w:pPr>
        <w:tabs>
          <w:tab w:val="left" w:pos="7815"/>
        </w:tabs>
        <w:ind w:left="8400" w:hanging="8400"/>
      </w:pPr>
    </w:p>
    <w:p w:rsidR="00FB771D" w:rsidRDefault="00FB771D">
      <w:pPr>
        <w:tabs>
          <w:tab w:val="left" w:pos="7815"/>
        </w:tabs>
        <w:ind w:left="8400" w:hanging="8400"/>
      </w:pPr>
      <w:r>
        <w:rPr>
          <w:rFonts w:hint="eastAsia"/>
        </w:rPr>
        <w:t xml:space="preserve">　　　　　　　　　　　　　　　　　　住　　　所</w:t>
      </w:r>
    </w:p>
    <w:p w:rsidR="00FB771D" w:rsidRDefault="00FB771D">
      <w:pPr>
        <w:tabs>
          <w:tab w:val="left" w:pos="7815"/>
        </w:tabs>
        <w:ind w:left="8400" w:hanging="8400"/>
      </w:pPr>
    </w:p>
    <w:p w:rsidR="00FB771D" w:rsidRDefault="00FB771D">
      <w:pPr>
        <w:tabs>
          <w:tab w:val="left" w:pos="7815"/>
        </w:tabs>
        <w:ind w:left="8400" w:hanging="8400"/>
      </w:pPr>
    </w:p>
    <w:p w:rsidR="00FB771D" w:rsidRDefault="00FB771D">
      <w:pPr>
        <w:tabs>
          <w:tab w:val="left" w:pos="7815"/>
        </w:tabs>
        <w:ind w:left="8400" w:hanging="8400"/>
      </w:pPr>
      <w:r>
        <w:rPr>
          <w:rFonts w:hint="eastAsia"/>
        </w:rPr>
        <w:t xml:space="preserve">　　　　　　　　　　　　　　　　　　氏　　　名　　　　　　　　　　　　　　　印</w:t>
      </w:r>
    </w:p>
    <w:p w:rsidR="00FB771D" w:rsidRDefault="00FB771D">
      <w:pPr>
        <w:tabs>
          <w:tab w:val="left" w:pos="7815"/>
        </w:tabs>
        <w:ind w:left="8400" w:hanging="8400"/>
      </w:pPr>
    </w:p>
    <w:p w:rsidR="00FB771D" w:rsidRDefault="00FB771D">
      <w:pPr>
        <w:tabs>
          <w:tab w:val="left" w:pos="7815"/>
        </w:tabs>
        <w:ind w:left="8400" w:hanging="8400"/>
      </w:pPr>
    </w:p>
    <w:p w:rsidR="00FB771D" w:rsidRDefault="00FB771D">
      <w:pPr>
        <w:tabs>
          <w:tab w:val="left" w:pos="7815"/>
        </w:tabs>
        <w:ind w:left="8400" w:hanging="8400"/>
      </w:pPr>
    </w:p>
    <w:p w:rsidR="00FB771D" w:rsidRDefault="00FB771D">
      <w:pPr>
        <w:tabs>
          <w:tab w:val="left" w:pos="7815"/>
        </w:tabs>
        <w:ind w:left="8400" w:hanging="8400"/>
      </w:pPr>
      <w:r>
        <w:rPr>
          <w:rFonts w:hint="eastAsia"/>
        </w:rPr>
        <w:t>貴横浜食肉市場肉牛出荷者協議会規約の趣旨に賛同し、貴肉牛事故救済制度を了承のうえ、</w:t>
      </w:r>
    </w:p>
    <w:p w:rsidR="00FB771D" w:rsidRDefault="00FB771D">
      <w:pPr>
        <w:tabs>
          <w:tab w:val="left" w:pos="7815"/>
        </w:tabs>
        <w:ind w:left="8400" w:hanging="8400"/>
      </w:pPr>
    </w:p>
    <w:p w:rsidR="00FB771D" w:rsidRDefault="00FB771D">
      <w:pPr>
        <w:tabs>
          <w:tab w:val="left" w:pos="7815"/>
        </w:tabs>
        <w:ind w:left="8400" w:hanging="8400"/>
      </w:pPr>
      <w:r>
        <w:rPr>
          <w:rFonts w:hint="eastAsia"/>
        </w:rPr>
        <w:t>賛助会員として入会いたしたく申し込みいたします。</w:t>
      </w:r>
    </w:p>
    <w:p w:rsidR="00FB771D" w:rsidRDefault="00FB771D">
      <w:pPr>
        <w:tabs>
          <w:tab w:val="left" w:pos="7815"/>
        </w:tabs>
      </w:pPr>
    </w:p>
    <w:sectPr w:rsidR="00FB771D">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42" w:rsidRDefault="00B93342" w:rsidP="008F245A">
      <w:r>
        <w:separator/>
      </w:r>
    </w:p>
  </w:endnote>
  <w:endnote w:type="continuationSeparator" w:id="0">
    <w:p w:rsidR="00B93342" w:rsidRDefault="00B93342" w:rsidP="008F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42" w:rsidRDefault="00B93342" w:rsidP="008F245A">
      <w:r>
        <w:separator/>
      </w:r>
    </w:p>
  </w:footnote>
  <w:footnote w:type="continuationSeparator" w:id="0">
    <w:p w:rsidR="00B93342" w:rsidRDefault="00B93342" w:rsidP="008F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62D9"/>
    <w:multiLevelType w:val="hybridMultilevel"/>
    <w:tmpl w:val="89A4FD5E"/>
    <w:lvl w:ilvl="0" w:tplc="7C50701C">
      <w:start w:val="1"/>
      <w:numFmt w:val="decimalFullWidth"/>
      <w:lvlText w:val="（%1）"/>
      <w:lvlJc w:val="left"/>
      <w:pPr>
        <w:tabs>
          <w:tab w:val="num" w:pos="1560"/>
        </w:tabs>
        <w:ind w:left="1560" w:hanging="720"/>
      </w:pPr>
      <w:rPr>
        <w:rFonts w:hint="default"/>
      </w:rPr>
    </w:lvl>
    <w:lvl w:ilvl="1" w:tplc="60BA1BD2" w:tentative="1">
      <w:start w:val="1"/>
      <w:numFmt w:val="aiueoFullWidth"/>
      <w:lvlText w:val="(%2)"/>
      <w:lvlJc w:val="left"/>
      <w:pPr>
        <w:tabs>
          <w:tab w:val="num" w:pos="1680"/>
        </w:tabs>
        <w:ind w:left="1680" w:hanging="420"/>
      </w:pPr>
    </w:lvl>
    <w:lvl w:ilvl="2" w:tplc="C07040C6" w:tentative="1">
      <w:start w:val="1"/>
      <w:numFmt w:val="decimalEnclosedCircle"/>
      <w:lvlText w:val="%3"/>
      <w:lvlJc w:val="left"/>
      <w:pPr>
        <w:tabs>
          <w:tab w:val="num" w:pos="2100"/>
        </w:tabs>
        <w:ind w:left="2100" w:hanging="420"/>
      </w:pPr>
    </w:lvl>
    <w:lvl w:ilvl="3" w:tplc="6AACDDFC" w:tentative="1">
      <w:start w:val="1"/>
      <w:numFmt w:val="decimal"/>
      <w:lvlText w:val="%4."/>
      <w:lvlJc w:val="left"/>
      <w:pPr>
        <w:tabs>
          <w:tab w:val="num" w:pos="2520"/>
        </w:tabs>
        <w:ind w:left="2520" w:hanging="420"/>
      </w:pPr>
    </w:lvl>
    <w:lvl w:ilvl="4" w:tplc="C22A80E0" w:tentative="1">
      <w:start w:val="1"/>
      <w:numFmt w:val="aiueoFullWidth"/>
      <w:lvlText w:val="(%5)"/>
      <w:lvlJc w:val="left"/>
      <w:pPr>
        <w:tabs>
          <w:tab w:val="num" w:pos="2940"/>
        </w:tabs>
        <w:ind w:left="2940" w:hanging="420"/>
      </w:pPr>
    </w:lvl>
    <w:lvl w:ilvl="5" w:tplc="A0C655F6" w:tentative="1">
      <w:start w:val="1"/>
      <w:numFmt w:val="decimalEnclosedCircle"/>
      <w:lvlText w:val="%6"/>
      <w:lvlJc w:val="left"/>
      <w:pPr>
        <w:tabs>
          <w:tab w:val="num" w:pos="3360"/>
        </w:tabs>
        <w:ind w:left="3360" w:hanging="420"/>
      </w:pPr>
    </w:lvl>
    <w:lvl w:ilvl="6" w:tplc="3F228332" w:tentative="1">
      <w:start w:val="1"/>
      <w:numFmt w:val="decimal"/>
      <w:lvlText w:val="%7."/>
      <w:lvlJc w:val="left"/>
      <w:pPr>
        <w:tabs>
          <w:tab w:val="num" w:pos="3780"/>
        </w:tabs>
        <w:ind w:left="3780" w:hanging="420"/>
      </w:pPr>
    </w:lvl>
    <w:lvl w:ilvl="7" w:tplc="765C1B3C" w:tentative="1">
      <w:start w:val="1"/>
      <w:numFmt w:val="aiueoFullWidth"/>
      <w:lvlText w:val="(%8)"/>
      <w:lvlJc w:val="left"/>
      <w:pPr>
        <w:tabs>
          <w:tab w:val="num" w:pos="4200"/>
        </w:tabs>
        <w:ind w:left="4200" w:hanging="420"/>
      </w:pPr>
    </w:lvl>
    <w:lvl w:ilvl="8" w:tplc="29FAE60E" w:tentative="1">
      <w:start w:val="1"/>
      <w:numFmt w:val="decimalEnclosedCircle"/>
      <w:lvlText w:val="%9"/>
      <w:lvlJc w:val="left"/>
      <w:pPr>
        <w:tabs>
          <w:tab w:val="num" w:pos="4620"/>
        </w:tabs>
        <w:ind w:left="4620" w:hanging="420"/>
      </w:pPr>
    </w:lvl>
  </w:abstractNum>
  <w:abstractNum w:abstractNumId="1">
    <w:nsid w:val="18C450E5"/>
    <w:multiLevelType w:val="singleLevel"/>
    <w:tmpl w:val="367E0368"/>
    <w:lvl w:ilvl="0">
      <w:start w:val="1"/>
      <w:numFmt w:val="decimalFullWidth"/>
      <w:lvlText w:val="（%1）"/>
      <w:lvlJc w:val="left"/>
      <w:pPr>
        <w:tabs>
          <w:tab w:val="num" w:pos="1470"/>
        </w:tabs>
        <w:ind w:left="1470" w:hanging="630"/>
      </w:pPr>
      <w:rPr>
        <w:rFonts w:hint="eastAsia"/>
      </w:rPr>
    </w:lvl>
  </w:abstractNum>
  <w:abstractNum w:abstractNumId="2">
    <w:nsid w:val="3BD8053C"/>
    <w:multiLevelType w:val="singleLevel"/>
    <w:tmpl w:val="0A0CDBF8"/>
    <w:lvl w:ilvl="0">
      <w:start w:val="1"/>
      <w:numFmt w:val="decimalFullWidth"/>
      <w:lvlText w:val="（%1）"/>
      <w:lvlJc w:val="left"/>
      <w:pPr>
        <w:tabs>
          <w:tab w:val="num" w:pos="1470"/>
        </w:tabs>
        <w:ind w:left="1470" w:hanging="630"/>
      </w:pPr>
      <w:rPr>
        <w:rFonts w:hint="eastAsia"/>
      </w:rPr>
    </w:lvl>
  </w:abstractNum>
  <w:abstractNum w:abstractNumId="3">
    <w:nsid w:val="49D94DF3"/>
    <w:multiLevelType w:val="hybridMultilevel"/>
    <w:tmpl w:val="DE36814C"/>
    <w:lvl w:ilvl="0" w:tplc="083C5A1C">
      <w:start w:val="1"/>
      <w:numFmt w:val="decimalFullWidth"/>
      <w:lvlText w:val="（%1）"/>
      <w:lvlJc w:val="left"/>
      <w:pPr>
        <w:tabs>
          <w:tab w:val="num" w:pos="1770"/>
        </w:tabs>
        <w:ind w:left="1770" w:hanging="720"/>
      </w:pPr>
      <w:rPr>
        <w:rFonts w:hint="default"/>
      </w:rPr>
    </w:lvl>
    <w:lvl w:ilvl="1" w:tplc="6D223F88" w:tentative="1">
      <w:start w:val="1"/>
      <w:numFmt w:val="aiueoFullWidth"/>
      <w:lvlText w:val="(%2)"/>
      <w:lvlJc w:val="left"/>
      <w:pPr>
        <w:tabs>
          <w:tab w:val="num" w:pos="1890"/>
        </w:tabs>
        <w:ind w:left="1890" w:hanging="420"/>
      </w:pPr>
    </w:lvl>
    <w:lvl w:ilvl="2" w:tplc="BBB82CE8" w:tentative="1">
      <w:start w:val="1"/>
      <w:numFmt w:val="decimalEnclosedCircle"/>
      <w:lvlText w:val="%3"/>
      <w:lvlJc w:val="left"/>
      <w:pPr>
        <w:tabs>
          <w:tab w:val="num" w:pos="2310"/>
        </w:tabs>
        <w:ind w:left="2310" w:hanging="420"/>
      </w:pPr>
    </w:lvl>
    <w:lvl w:ilvl="3" w:tplc="41167024" w:tentative="1">
      <w:start w:val="1"/>
      <w:numFmt w:val="decimal"/>
      <w:lvlText w:val="%4."/>
      <w:lvlJc w:val="left"/>
      <w:pPr>
        <w:tabs>
          <w:tab w:val="num" w:pos="2730"/>
        </w:tabs>
        <w:ind w:left="2730" w:hanging="420"/>
      </w:pPr>
    </w:lvl>
    <w:lvl w:ilvl="4" w:tplc="6D80532A" w:tentative="1">
      <w:start w:val="1"/>
      <w:numFmt w:val="aiueoFullWidth"/>
      <w:lvlText w:val="(%5)"/>
      <w:lvlJc w:val="left"/>
      <w:pPr>
        <w:tabs>
          <w:tab w:val="num" w:pos="3150"/>
        </w:tabs>
        <w:ind w:left="3150" w:hanging="420"/>
      </w:pPr>
    </w:lvl>
    <w:lvl w:ilvl="5" w:tplc="E3167AD2" w:tentative="1">
      <w:start w:val="1"/>
      <w:numFmt w:val="decimalEnclosedCircle"/>
      <w:lvlText w:val="%6"/>
      <w:lvlJc w:val="left"/>
      <w:pPr>
        <w:tabs>
          <w:tab w:val="num" w:pos="3570"/>
        </w:tabs>
        <w:ind w:left="3570" w:hanging="420"/>
      </w:pPr>
    </w:lvl>
    <w:lvl w:ilvl="6" w:tplc="27BA800A" w:tentative="1">
      <w:start w:val="1"/>
      <w:numFmt w:val="decimal"/>
      <w:lvlText w:val="%7."/>
      <w:lvlJc w:val="left"/>
      <w:pPr>
        <w:tabs>
          <w:tab w:val="num" w:pos="3990"/>
        </w:tabs>
        <w:ind w:left="3990" w:hanging="420"/>
      </w:pPr>
    </w:lvl>
    <w:lvl w:ilvl="7" w:tplc="60003B9E" w:tentative="1">
      <w:start w:val="1"/>
      <w:numFmt w:val="aiueoFullWidth"/>
      <w:lvlText w:val="(%8)"/>
      <w:lvlJc w:val="left"/>
      <w:pPr>
        <w:tabs>
          <w:tab w:val="num" w:pos="4410"/>
        </w:tabs>
        <w:ind w:left="4410" w:hanging="420"/>
      </w:pPr>
    </w:lvl>
    <w:lvl w:ilvl="8" w:tplc="8326EB5E" w:tentative="1">
      <w:start w:val="1"/>
      <w:numFmt w:val="decimalEnclosedCircle"/>
      <w:lvlText w:val="%9"/>
      <w:lvlJc w:val="left"/>
      <w:pPr>
        <w:tabs>
          <w:tab w:val="num" w:pos="4830"/>
        </w:tabs>
        <w:ind w:left="4830" w:hanging="420"/>
      </w:pPr>
    </w:lvl>
  </w:abstractNum>
  <w:abstractNum w:abstractNumId="4">
    <w:nsid w:val="4FDD08DA"/>
    <w:multiLevelType w:val="hybridMultilevel"/>
    <w:tmpl w:val="62E2D690"/>
    <w:lvl w:ilvl="0" w:tplc="997A7B22">
      <w:start w:val="1"/>
      <w:numFmt w:val="decimal"/>
      <w:lvlText w:val="%1"/>
      <w:lvlJc w:val="left"/>
      <w:pPr>
        <w:tabs>
          <w:tab w:val="num" w:pos="1410"/>
        </w:tabs>
        <w:ind w:left="1410" w:hanging="360"/>
      </w:pPr>
      <w:rPr>
        <w:rFonts w:hint="default"/>
      </w:rPr>
    </w:lvl>
    <w:lvl w:ilvl="1" w:tplc="52969634" w:tentative="1">
      <w:start w:val="1"/>
      <w:numFmt w:val="aiueoFullWidth"/>
      <w:lvlText w:val="(%2)"/>
      <w:lvlJc w:val="left"/>
      <w:pPr>
        <w:tabs>
          <w:tab w:val="num" w:pos="1890"/>
        </w:tabs>
        <w:ind w:left="1890" w:hanging="420"/>
      </w:pPr>
    </w:lvl>
    <w:lvl w:ilvl="2" w:tplc="B45EE960" w:tentative="1">
      <w:start w:val="1"/>
      <w:numFmt w:val="decimalEnclosedCircle"/>
      <w:lvlText w:val="%3"/>
      <w:lvlJc w:val="left"/>
      <w:pPr>
        <w:tabs>
          <w:tab w:val="num" w:pos="2310"/>
        </w:tabs>
        <w:ind w:left="2310" w:hanging="420"/>
      </w:pPr>
    </w:lvl>
    <w:lvl w:ilvl="3" w:tplc="8710061E" w:tentative="1">
      <w:start w:val="1"/>
      <w:numFmt w:val="decimal"/>
      <w:lvlText w:val="%4."/>
      <w:lvlJc w:val="left"/>
      <w:pPr>
        <w:tabs>
          <w:tab w:val="num" w:pos="2730"/>
        </w:tabs>
        <w:ind w:left="2730" w:hanging="420"/>
      </w:pPr>
    </w:lvl>
    <w:lvl w:ilvl="4" w:tplc="EF44C854" w:tentative="1">
      <w:start w:val="1"/>
      <w:numFmt w:val="aiueoFullWidth"/>
      <w:lvlText w:val="(%5)"/>
      <w:lvlJc w:val="left"/>
      <w:pPr>
        <w:tabs>
          <w:tab w:val="num" w:pos="3150"/>
        </w:tabs>
        <w:ind w:left="3150" w:hanging="420"/>
      </w:pPr>
    </w:lvl>
    <w:lvl w:ilvl="5" w:tplc="F87C6202" w:tentative="1">
      <w:start w:val="1"/>
      <w:numFmt w:val="decimalEnclosedCircle"/>
      <w:lvlText w:val="%6"/>
      <w:lvlJc w:val="left"/>
      <w:pPr>
        <w:tabs>
          <w:tab w:val="num" w:pos="3570"/>
        </w:tabs>
        <w:ind w:left="3570" w:hanging="420"/>
      </w:pPr>
    </w:lvl>
    <w:lvl w:ilvl="6" w:tplc="77AA3646" w:tentative="1">
      <w:start w:val="1"/>
      <w:numFmt w:val="decimal"/>
      <w:lvlText w:val="%7."/>
      <w:lvlJc w:val="left"/>
      <w:pPr>
        <w:tabs>
          <w:tab w:val="num" w:pos="3990"/>
        </w:tabs>
        <w:ind w:left="3990" w:hanging="420"/>
      </w:pPr>
    </w:lvl>
    <w:lvl w:ilvl="7" w:tplc="8C82D0B4" w:tentative="1">
      <w:start w:val="1"/>
      <w:numFmt w:val="aiueoFullWidth"/>
      <w:lvlText w:val="(%8)"/>
      <w:lvlJc w:val="left"/>
      <w:pPr>
        <w:tabs>
          <w:tab w:val="num" w:pos="4410"/>
        </w:tabs>
        <w:ind w:left="4410" w:hanging="420"/>
      </w:pPr>
    </w:lvl>
    <w:lvl w:ilvl="8" w:tplc="23E0B7B4" w:tentative="1">
      <w:start w:val="1"/>
      <w:numFmt w:val="decimalEnclosedCircle"/>
      <w:lvlText w:val="%9"/>
      <w:lvlJc w:val="left"/>
      <w:pPr>
        <w:tabs>
          <w:tab w:val="num" w:pos="4830"/>
        </w:tabs>
        <w:ind w:left="4830" w:hanging="420"/>
      </w:pPr>
    </w:lvl>
  </w:abstractNum>
  <w:abstractNum w:abstractNumId="5">
    <w:nsid w:val="640A1935"/>
    <w:multiLevelType w:val="hybridMultilevel"/>
    <w:tmpl w:val="F3EEB38A"/>
    <w:lvl w:ilvl="0" w:tplc="E7425A68">
      <w:start w:val="1"/>
      <w:numFmt w:val="decimalFullWidth"/>
      <w:lvlText w:val="（%1）"/>
      <w:lvlJc w:val="left"/>
      <w:pPr>
        <w:tabs>
          <w:tab w:val="num" w:pos="1560"/>
        </w:tabs>
        <w:ind w:left="1560" w:hanging="720"/>
      </w:pPr>
      <w:rPr>
        <w:rFonts w:hint="default"/>
      </w:rPr>
    </w:lvl>
    <w:lvl w:ilvl="1" w:tplc="DE063F4A" w:tentative="1">
      <w:start w:val="1"/>
      <w:numFmt w:val="aiueoFullWidth"/>
      <w:lvlText w:val="(%2)"/>
      <w:lvlJc w:val="left"/>
      <w:pPr>
        <w:tabs>
          <w:tab w:val="num" w:pos="1680"/>
        </w:tabs>
        <w:ind w:left="1680" w:hanging="420"/>
      </w:pPr>
    </w:lvl>
    <w:lvl w:ilvl="2" w:tplc="65DC4888" w:tentative="1">
      <w:start w:val="1"/>
      <w:numFmt w:val="decimalEnclosedCircle"/>
      <w:lvlText w:val="%3"/>
      <w:lvlJc w:val="left"/>
      <w:pPr>
        <w:tabs>
          <w:tab w:val="num" w:pos="2100"/>
        </w:tabs>
        <w:ind w:left="2100" w:hanging="420"/>
      </w:pPr>
    </w:lvl>
    <w:lvl w:ilvl="3" w:tplc="215E93A2" w:tentative="1">
      <w:start w:val="1"/>
      <w:numFmt w:val="decimal"/>
      <w:lvlText w:val="%4."/>
      <w:lvlJc w:val="left"/>
      <w:pPr>
        <w:tabs>
          <w:tab w:val="num" w:pos="2520"/>
        </w:tabs>
        <w:ind w:left="2520" w:hanging="420"/>
      </w:pPr>
    </w:lvl>
    <w:lvl w:ilvl="4" w:tplc="4D38D9E6" w:tentative="1">
      <w:start w:val="1"/>
      <w:numFmt w:val="aiueoFullWidth"/>
      <w:lvlText w:val="(%5)"/>
      <w:lvlJc w:val="left"/>
      <w:pPr>
        <w:tabs>
          <w:tab w:val="num" w:pos="2940"/>
        </w:tabs>
        <w:ind w:left="2940" w:hanging="420"/>
      </w:pPr>
    </w:lvl>
    <w:lvl w:ilvl="5" w:tplc="CCD6DA3C" w:tentative="1">
      <w:start w:val="1"/>
      <w:numFmt w:val="decimalEnclosedCircle"/>
      <w:lvlText w:val="%6"/>
      <w:lvlJc w:val="left"/>
      <w:pPr>
        <w:tabs>
          <w:tab w:val="num" w:pos="3360"/>
        </w:tabs>
        <w:ind w:left="3360" w:hanging="420"/>
      </w:pPr>
    </w:lvl>
    <w:lvl w:ilvl="6" w:tplc="CF5239C6" w:tentative="1">
      <w:start w:val="1"/>
      <w:numFmt w:val="decimal"/>
      <w:lvlText w:val="%7."/>
      <w:lvlJc w:val="left"/>
      <w:pPr>
        <w:tabs>
          <w:tab w:val="num" w:pos="3780"/>
        </w:tabs>
        <w:ind w:left="3780" w:hanging="420"/>
      </w:pPr>
    </w:lvl>
    <w:lvl w:ilvl="7" w:tplc="D9FA0BD6" w:tentative="1">
      <w:start w:val="1"/>
      <w:numFmt w:val="aiueoFullWidth"/>
      <w:lvlText w:val="(%8)"/>
      <w:lvlJc w:val="left"/>
      <w:pPr>
        <w:tabs>
          <w:tab w:val="num" w:pos="4200"/>
        </w:tabs>
        <w:ind w:left="4200" w:hanging="420"/>
      </w:pPr>
    </w:lvl>
    <w:lvl w:ilvl="8" w:tplc="4D1825F6" w:tentative="1">
      <w:start w:val="1"/>
      <w:numFmt w:val="decimalEnclosedCircle"/>
      <w:lvlText w:val="%9"/>
      <w:lvlJc w:val="left"/>
      <w:pPr>
        <w:tabs>
          <w:tab w:val="num" w:pos="4620"/>
        </w:tabs>
        <w:ind w:left="4620" w:hanging="42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CF"/>
    <w:rsid w:val="00154399"/>
    <w:rsid w:val="001660B9"/>
    <w:rsid w:val="00197D9C"/>
    <w:rsid w:val="003260B0"/>
    <w:rsid w:val="00397DA0"/>
    <w:rsid w:val="003C53CF"/>
    <w:rsid w:val="00682186"/>
    <w:rsid w:val="0088133C"/>
    <w:rsid w:val="008F245A"/>
    <w:rsid w:val="009B2654"/>
    <w:rsid w:val="00B93342"/>
    <w:rsid w:val="00D906D2"/>
    <w:rsid w:val="00F17CE7"/>
    <w:rsid w:val="00F63A48"/>
    <w:rsid w:val="00FB7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245A"/>
    <w:pPr>
      <w:tabs>
        <w:tab w:val="center" w:pos="4252"/>
        <w:tab w:val="right" w:pos="8504"/>
      </w:tabs>
      <w:snapToGrid w:val="0"/>
    </w:pPr>
  </w:style>
  <w:style w:type="character" w:customStyle="1" w:styleId="a4">
    <w:name w:val="ヘッダー (文字)"/>
    <w:link w:val="a3"/>
    <w:uiPriority w:val="99"/>
    <w:semiHidden/>
    <w:rsid w:val="008F245A"/>
    <w:rPr>
      <w:kern w:val="2"/>
      <w:sz w:val="21"/>
    </w:rPr>
  </w:style>
  <w:style w:type="paragraph" w:styleId="a5">
    <w:name w:val="footer"/>
    <w:basedOn w:val="a"/>
    <w:link w:val="a6"/>
    <w:uiPriority w:val="99"/>
    <w:semiHidden/>
    <w:unhideWhenUsed/>
    <w:rsid w:val="008F245A"/>
    <w:pPr>
      <w:tabs>
        <w:tab w:val="center" w:pos="4252"/>
        <w:tab w:val="right" w:pos="8504"/>
      </w:tabs>
      <w:snapToGrid w:val="0"/>
    </w:pPr>
  </w:style>
  <w:style w:type="character" w:customStyle="1" w:styleId="a6">
    <w:name w:val="フッター (文字)"/>
    <w:link w:val="a5"/>
    <w:uiPriority w:val="99"/>
    <w:semiHidden/>
    <w:rsid w:val="008F245A"/>
    <w:rPr>
      <w:kern w:val="2"/>
      <w:sz w:val="21"/>
    </w:rPr>
  </w:style>
  <w:style w:type="paragraph" w:styleId="a7">
    <w:name w:val="Balloon Text"/>
    <w:basedOn w:val="a"/>
    <w:link w:val="a8"/>
    <w:uiPriority w:val="99"/>
    <w:semiHidden/>
    <w:unhideWhenUsed/>
    <w:rsid w:val="00397D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7DA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245A"/>
    <w:pPr>
      <w:tabs>
        <w:tab w:val="center" w:pos="4252"/>
        <w:tab w:val="right" w:pos="8504"/>
      </w:tabs>
      <w:snapToGrid w:val="0"/>
    </w:pPr>
  </w:style>
  <w:style w:type="character" w:customStyle="1" w:styleId="a4">
    <w:name w:val="ヘッダー (文字)"/>
    <w:link w:val="a3"/>
    <w:uiPriority w:val="99"/>
    <w:semiHidden/>
    <w:rsid w:val="008F245A"/>
    <w:rPr>
      <w:kern w:val="2"/>
      <w:sz w:val="21"/>
    </w:rPr>
  </w:style>
  <w:style w:type="paragraph" w:styleId="a5">
    <w:name w:val="footer"/>
    <w:basedOn w:val="a"/>
    <w:link w:val="a6"/>
    <w:uiPriority w:val="99"/>
    <w:semiHidden/>
    <w:unhideWhenUsed/>
    <w:rsid w:val="008F245A"/>
    <w:pPr>
      <w:tabs>
        <w:tab w:val="center" w:pos="4252"/>
        <w:tab w:val="right" w:pos="8504"/>
      </w:tabs>
      <w:snapToGrid w:val="0"/>
    </w:pPr>
  </w:style>
  <w:style w:type="character" w:customStyle="1" w:styleId="a6">
    <w:name w:val="フッター (文字)"/>
    <w:link w:val="a5"/>
    <w:uiPriority w:val="99"/>
    <w:semiHidden/>
    <w:rsid w:val="008F245A"/>
    <w:rPr>
      <w:kern w:val="2"/>
      <w:sz w:val="21"/>
    </w:rPr>
  </w:style>
  <w:style w:type="paragraph" w:styleId="a7">
    <w:name w:val="Balloon Text"/>
    <w:basedOn w:val="a"/>
    <w:link w:val="a8"/>
    <w:uiPriority w:val="99"/>
    <w:semiHidden/>
    <w:unhideWhenUsed/>
    <w:rsid w:val="00397D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7D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2045</Words>
  <Characters>633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横浜食肉市場肉牛出荷者協議会規約</vt:lpstr>
      <vt:lpstr>　　　　　　　　　　　　横浜食肉市場肉牛出荷者協議会規約</vt:lpstr>
    </vt:vector>
  </TitlesOfParts>
  <Company>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横浜食肉市場肉牛出荷者協議会規約</dc:title>
  <dc:subject/>
  <dc:creator>横浜食肉荷受</dc:creator>
  <cp:keywords/>
  <cp:lastModifiedBy>市場会社専務</cp:lastModifiedBy>
  <cp:revision>5</cp:revision>
  <cp:lastPrinted>2023-06-16T01:37:00Z</cp:lastPrinted>
  <dcterms:created xsi:type="dcterms:W3CDTF">2018-05-02T06:46:00Z</dcterms:created>
  <dcterms:modified xsi:type="dcterms:W3CDTF">2023-06-16T01:37:00Z</dcterms:modified>
</cp:coreProperties>
</file>